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992"/>
        <w:gridCol w:w="2383"/>
        <w:gridCol w:w="893"/>
        <w:gridCol w:w="1009"/>
        <w:gridCol w:w="1240"/>
      </w:tblGrid>
      <w:tr w14:paraId="1ED1B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tblHeader/>
          <w:jc w:val="center"/>
        </w:trPr>
        <w:tc>
          <w:tcPr>
            <w:tcW w:w="468" w:type="pct"/>
            <w:vAlign w:val="center"/>
          </w:tcPr>
          <w:p w14:paraId="41545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200" w:type="pct"/>
            <w:vAlign w:val="center"/>
          </w:tcPr>
          <w:p w14:paraId="5C6CEF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项目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1436" w:type="pct"/>
            <w:vAlign w:val="center"/>
          </w:tcPr>
          <w:p w14:paraId="5A3244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材质</w:t>
            </w:r>
          </w:p>
        </w:tc>
        <w:tc>
          <w:tcPr>
            <w:tcW w:w="538" w:type="pct"/>
            <w:vAlign w:val="center"/>
          </w:tcPr>
          <w:p w14:paraId="557393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608" w:type="pct"/>
            <w:vAlign w:val="center"/>
          </w:tcPr>
          <w:p w14:paraId="3B8915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单价</w:t>
            </w:r>
          </w:p>
          <w:p w14:paraId="4DFAA2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(元)</w:t>
            </w:r>
          </w:p>
        </w:tc>
        <w:tc>
          <w:tcPr>
            <w:tcW w:w="747" w:type="pct"/>
            <w:vAlign w:val="center"/>
          </w:tcPr>
          <w:p w14:paraId="6593C9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预估总价</w:t>
            </w:r>
          </w:p>
          <w:p w14:paraId="232D60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(元)</w:t>
            </w:r>
          </w:p>
        </w:tc>
      </w:tr>
      <w:tr w14:paraId="13BA3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6DAFC3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pct"/>
            <w:vAlign w:val="center"/>
          </w:tcPr>
          <w:p w14:paraId="0AE04A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生态岛造型-地面绿植</w:t>
            </w:r>
          </w:p>
        </w:tc>
        <w:tc>
          <w:tcPr>
            <w:tcW w:w="1436" w:type="pct"/>
            <w:vAlign w:val="center"/>
          </w:tcPr>
          <w:p w14:paraId="0C8E8C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整体采用</w:t>
            </w:r>
            <w:r>
              <w:rPr>
                <w:rFonts w:ascii="宋体" w:hAnsi="宋体" w:eastAsia="宋体" w:cs="宋体"/>
                <w:sz w:val="24"/>
                <w:szCs w:val="24"/>
              </w:rPr>
              <w:t>高仿真 PE 环保绿植草皮，草丝 + 抗老化底布，防火阻燃</w:t>
            </w:r>
          </w:p>
        </w:tc>
        <w:tc>
          <w:tcPr>
            <w:tcW w:w="538" w:type="pct"/>
            <w:vAlign w:val="center"/>
          </w:tcPr>
          <w:p w14:paraId="53ADC8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60㎡</w:t>
            </w:r>
          </w:p>
        </w:tc>
        <w:tc>
          <w:tcPr>
            <w:tcW w:w="608" w:type="pct"/>
            <w:vAlign w:val="center"/>
          </w:tcPr>
          <w:p w14:paraId="4CEA0D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85</w:t>
            </w:r>
          </w:p>
        </w:tc>
        <w:tc>
          <w:tcPr>
            <w:tcW w:w="747" w:type="pct"/>
            <w:vAlign w:val="center"/>
          </w:tcPr>
          <w:p w14:paraId="4A0A99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5100</w:t>
            </w:r>
          </w:p>
        </w:tc>
      </w:tr>
      <w:bookmarkEnd w:id="1"/>
      <w:tr w14:paraId="67BFD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6B13EA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bookmarkStart w:id="0" w:name="_Hlk226105663"/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200" w:type="pct"/>
            <w:vAlign w:val="center"/>
          </w:tcPr>
          <w:p w14:paraId="76189F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生态岛造型-装饰绿植</w:t>
            </w:r>
          </w:p>
        </w:tc>
        <w:tc>
          <w:tcPr>
            <w:tcW w:w="1436" w:type="pct"/>
            <w:vAlign w:val="center"/>
          </w:tcPr>
          <w:p w14:paraId="6C852B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b w:val="0"/>
                <w:bCs w:val="0"/>
                <w:sz w:val="24"/>
              </w:rPr>
            </w:pP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高度为</w:t>
            </w: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150、50</w:t>
            </w: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cm</w:t>
            </w:r>
            <w:r>
              <w:rPr>
                <w:rStyle w:val="19"/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塑料</w:t>
            </w: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仿真</w:t>
            </w:r>
            <w:r>
              <w:rPr>
                <w:rStyle w:val="19"/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装饰绿植</w:t>
            </w:r>
            <w:r>
              <w:rPr>
                <w:rFonts w:ascii="宋体" w:hAnsi="宋体" w:eastAsia="宋体" w:cs="宋体"/>
                <w:b w:val="0"/>
                <w:bCs w:val="0"/>
                <w:sz w:val="24"/>
                <w:szCs w:val="24"/>
              </w:rPr>
              <w:t>，PP/PE 环保塑料一体成型，仿真度高、防水、不掉叶、无异味</w:t>
            </w:r>
          </w:p>
        </w:tc>
        <w:tc>
          <w:tcPr>
            <w:tcW w:w="538" w:type="pct"/>
            <w:vAlign w:val="center"/>
          </w:tcPr>
          <w:p w14:paraId="4BF262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2CCB3E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5000</w:t>
            </w:r>
          </w:p>
        </w:tc>
        <w:tc>
          <w:tcPr>
            <w:tcW w:w="747" w:type="pct"/>
            <w:vAlign w:val="center"/>
          </w:tcPr>
          <w:p w14:paraId="0C2E50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5000</w:t>
            </w:r>
          </w:p>
        </w:tc>
      </w:tr>
      <w:bookmarkEnd w:id="0"/>
      <w:tr w14:paraId="1D2CD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465887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200" w:type="pct"/>
            <w:vAlign w:val="center"/>
          </w:tcPr>
          <w:p w14:paraId="4D4D4A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生态岛造型-假山</w:t>
            </w:r>
          </w:p>
        </w:tc>
        <w:tc>
          <w:tcPr>
            <w:tcW w:w="1436" w:type="pct"/>
            <w:vAlign w:val="center"/>
          </w:tcPr>
          <w:p w14:paraId="4B1AD1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定制高度</w:t>
            </w: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120、80、50</w:t>
            </w:r>
            <w:r>
              <w:rPr>
                <w:rStyle w:val="1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cm</w:t>
            </w:r>
            <w:r>
              <w:rPr>
                <w:rStyle w:val="19"/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泡沫装饰假山</w:t>
            </w:r>
            <w:r>
              <w:rPr>
                <w:rFonts w:ascii="宋体" w:hAnsi="宋体" w:eastAsia="宋体" w:cs="宋体"/>
                <w:sz w:val="24"/>
                <w:szCs w:val="24"/>
              </w:rPr>
              <w:t>，高密度泡沫雕刻，外层仿真石漆，安全轻质</w:t>
            </w:r>
          </w:p>
        </w:tc>
        <w:tc>
          <w:tcPr>
            <w:tcW w:w="538" w:type="pct"/>
            <w:vAlign w:val="center"/>
          </w:tcPr>
          <w:p w14:paraId="5ED13A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1BB690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8500</w:t>
            </w:r>
          </w:p>
        </w:tc>
        <w:tc>
          <w:tcPr>
            <w:tcW w:w="747" w:type="pct"/>
            <w:vAlign w:val="center"/>
          </w:tcPr>
          <w:p w14:paraId="45D1D0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8500</w:t>
            </w:r>
          </w:p>
        </w:tc>
      </w:tr>
      <w:tr w14:paraId="23078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5D5790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200" w:type="pct"/>
            <w:vAlign w:val="center"/>
          </w:tcPr>
          <w:p w14:paraId="035CAC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生态岛造型-碳化木刷木蜡油</w:t>
            </w:r>
          </w:p>
        </w:tc>
        <w:tc>
          <w:tcPr>
            <w:tcW w:w="1436" w:type="pct"/>
            <w:vAlign w:val="center"/>
          </w:tcPr>
          <w:p w14:paraId="7617AC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樟子松实木深度碳化，直径 10CM，涂刷木蜡油，防腐防蛀防水</w:t>
            </w:r>
          </w:p>
        </w:tc>
        <w:tc>
          <w:tcPr>
            <w:tcW w:w="538" w:type="pct"/>
            <w:vAlign w:val="center"/>
          </w:tcPr>
          <w:p w14:paraId="053302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38根</w:t>
            </w:r>
          </w:p>
        </w:tc>
        <w:tc>
          <w:tcPr>
            <w:tcW w:w="608" w:type="pct"/>
            <w:vAlign w:val="center"/>
          </w:tcPr>
          <w:p w14:paraId="10FFF8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265</w:t>
            </w:r>
          </w:p>
        </w:tc>
        <w:tc>
          <w:tcPr>
            <w:tcW w:w="747" w:type="pct"/>
            <w:vAlign w:val="center"/>
          </w:tcPr>
          <w:p w14:paraId="46FE40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10070</w:t>
            </w:r>
          </w:p>
        </w:tc>
      </w:tr>
      <w:tr w14:paraId="26795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738A0C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200" w:type="pct"/>
            <w:vAlign w:val="center"/>
          </w:tcPr>
          <w:p w14:paraId="12081E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生态岛造型-木栈道</w:t>
            </w:r>
          </w:p>
        </w:tc>
        <w:tc>
          <w:tcPr>
            <w:tcW w:w="1436" w:type="pct"/>
            <w:vAlign w:val="center"/>
          </w:tcPr>
          <w:p w14:paraId="011FDF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防腐实木板材，防滑开槽，防腐木龙骨，打磨光滑无毛刺</w:t>
            </w:r>
          </w:p>
        </w:tc>
        <w:tc>
          <w:tcPr>
            <w:tcW w:w="538" w:type="pct"/>
            <w:vAlign w:val="center"/>
          </w:tcPr>
          <w:p w14:paraId="3EDB88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070452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2500</w:t>
            </w:r>
          </w:p>
        </w:tc>
        <w:tc>
          <w:tcPr>
            <w:tcW w:w="747" w:type="pct"/>
            <w:vAlign w:val="center"/>
          </w:tcPr>
          <w:p w14:paraId="4BE4E0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2500</w:t>
            </w:r>
          </w:p>
        </w:tc>
      </w:tr>
      <w:tr w14:paraId="2DAAE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1840F5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200" w:type="pct"/>
            <w:vAlign w:val="center"/>
          </w:tcPr>
          <w:p w14:paraId="0F05F6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生态岛造型-长木头</w:t>
            </w:r>
          </w:p>
        </w:tc>
        <w:tc>
          <w:tcPr>
            <w:tcW w:w="1436" w:type="pct"/>
            <w:vAlign w:val="center"/>
          </w:tcPr>
          <w:p w14:paraId="439D19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1m长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天然整根原木（樟子松 /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杉木</w:t>
            </w:r>
            <w:r>
              <w:rPr>
                <w:rFonts w:ascii="宋体" w:hAnsi="宋体" w:eastAsia="宋体" w:cs="宋体"/>
                <w:sz w:val="24"/>
                <w:szCs w:val="24"/>
              </w:rPr>
              <w:t>），去皮打磨、防腐烘干，无拼接</w:t>
            </w:r>
          </w:p>
        </w:tc>
        <w:tc>
          <w:tcPr>
            <w:tcW w:w="538" w:type="pct"/>
            <w:vAlign w:val="center"/>
          </w:tcPr>
          <w:p w14:paraId="7CDC88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2根</w:t>
            </w:r>
          </w:p>
        </w:tc>
        <w:tc>
          <w:tcPr>
            <w:tcW w:w="608" w:type="pct"/>
            <w:vAlign w:val="center"/>
          </w:tcPr>
          <w:p w14:paraId="337EC0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1750</w:t>
            </w:r>
          </w:p>
        </w:tc>
        <w:tc>
          <w:tcPr>
            <w:tcW w:w="747" w:type="pct"/>
            <w:vAlign w:val="center"/>
          </w:tcPr>
          <w:p w14:paraId="20B728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3500</w:t>
            </w:r>
          </w:p>
        </w:tc>
      </w:tr>
      <w:tr w14:paraId="24885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0F64EA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200" w:type="pct"/>
            <w:vAlign w:val="center"/>
          </w:tcPr>
          <w:p w14:paraId="2D7367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生态岛造型-底座</w:t>
            </w:r>
          </w:p>
        </w:tc>
        <w:tc>
          <w:tcPr>
            <w:tcW w:w="1436" w:type="pct"/>
            <w:vAlign w:val="center"/>
          </w:tcPr>
          <w:p w14:paraId="744C68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尺寸5.5*3m，镀锌轻钢龙骨骨架 + 防火环保石膏板，内置 LED 低压软灯带，表面环保水性漆</w:t>
            </w:r>
          </w:p>
        </w:tc>
        <w:tc>
          <w:tcPr>
            <w:tcW w:w="538" w:type="pct"/>
            <w:vAlign w:val="center"/>
          </w:tcPr>
          <w:p w14:paraId="324969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4550CC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28500</w:t>
            </w:r>
          </w:p>
        </w:tc>
        <w:tc>
          <w:tcPr>
            <w:tcW w:w="747" w:type="pct"/>
            <w:vAlign w:val="center"/>
          </w:tcPr>
          <w:p w14:paraId="47BC79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28500</w:t>
            </w:r>
          </w:p>
        </w:tc>
      </w:tr>
      <w:tr w14:paraId="5E043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468" w:type="pct"/>
            <w:vAlign w:val="center"/>
          </w:tcPr>
          <w:p w14:paraId="1D9843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200" w:type="pct"/>
            <w:vAlign w:val="center"/>
          </w:tcPr>
          <w:p w14:paraId="756202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背景墙</w:t>
            </w:r>
          </w:p>
        </w:tc>
        <w:tc>
          <w:tcPr>
            <w:tcW w:w="1436" w:type="pct"/>
            <w:vAlign w:val="center"/>
          </w:tcPr>
          <w:p w14:paraId="5C800E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整体尺寸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10.9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木工板打底 + 高端宣绒布饰面，LED 灯带，进口亚克力立体字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迷你发光字（亚克力面板 + LED 模组 + 防水结构）</w:t>
            </w:r>
          </w:p>
        </w:tc>
        <w:tc>
          <w:tcPr>
            <w:tcW w:w="538" w:type="pct"/>
            <w:vAlign w:val="center"/>
          </w:tcPr>
          <w:p w14:paraId="37BABF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1252F1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15000</w:t>
            </w:r>
          </w:p>
        </w:tc>
        <w:tc>
          <w:tcPr>
            <w:tcW w:w="747" w:type="pct"/>
            <w:vAlign w:val="center"/>
          </w:tcPr>
          <w:p w14:paraId="12FBB9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15000</w:t>
            </w:r>
          </w:p>
        </w:tc>
      </w:tr>
      <w:tr w14:paraId="083A4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68" w:type="pct"/>
            <w:vAlign w:val="center"/>
          </w:tcPr>
          <w:p w14:paraId="62575B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200" w:type="pct"/>
            <w:vAlign w:val="center"/>
          </w:tcPr>
          <w:p w14:paraId="4C5626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横梁发光字</w:t>
            </w:r>
          </w:p>
        </w:tc>
        <w:tc>
          <w:tcPr>
            <w:tcW w:w="1436" w:type="pct"/>
            <w:vAlign w:val="center"/>
          </w:tcPr>
          <w:p w14:paraId="488F01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字大小60*60cm，采用</w:t>
            </w:r>
            <w:r>
              <w:rPr>
                <w:rFonts w:ascii="宋体" w:hAnsi="宋体" w:eastAsia="宋体" w:cs="宋体"/>
                <w:sz w:val="24"/>
                <w:szCs w:val="24"/>
              </w:rPr>
              <w:t>加厚亚克力面板 + 金属围边，高亮 LED 模组光源，镀锌防锈背板，防水防尘</w:t>
            </w:r>
          </w:p>
        </w:tc>
        <w:tc>
          <w:tcPr>
            <w:tcW w:w="538" w:type="pct"/>
            <w:vAlign w:val="center"/>
          </w:tcPr>
          <w:p w14:paraId="3130B0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10个</w:t>
            </w:r>
          </w:p>
        </w:tc>
        <w:tc>
          <w:tcPr>
            <w:tcW w:w="608" w:type="pct"/>
            <w:vAlign w:val="center"/>
          </w:tcPr>
          <w:p w14:paraId="33F3B3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450</w:t>
            </w:r>
          </w:p>
        </w:tc>
        <w:tc>
          <w:tcPr>
            <w:tcW w:w="747" w:type="pct"/>
            <w:vAlign w:val="center"/>
          </w:tcPr>
          <w:p w14:paraId="2729C3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4500</w:t>
            </w:r>
          </w:p>
        </w:tc>
      </w:tr>
      <w:tr w14:paraId="57C4F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68" w:type="pct"/>
            <w:vAlign w:val="center"/>
          </w:tcPr>
          <w:p w14:paraId="3FF604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200" w:type="pct"/>
            <w:vAlign w:val="center"/>
          </w:tcPr>
          <w:p w14:paraId="5C28B6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安装费</w:t>
            </w:r>
          </w:p>
        </w:tc>
        <w:tc>
          <w:tcPr>
            <w:tcW w:w="1436" w:type="pct"/>
            <w:vAlign w:val="center"/>
          </w:tcPr>
          <w:p w14:paraId="669E95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安装费</w:t>
            </w:r>
          </w:p>
        </w:tc>
        <w:tc>
          <w:tcPr>
            <w:tcW w:w="538" w:type="pct"/>
            <w:vAlign w:val="center"/>
          </w:tcPr>
          <w:p w14:paraId="6CDC3C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58016B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12000</w:t>
            </w:r>
          </w:p>
        </w:tc>
        <w:tc>
          <w:tcPr>
            <w:tcW w:w="747" w:type="pct"/>
            <w:vAlign w:val="center"/>
          </w:tcPr>
          <w:p w14:paraId="499442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12000</w:t>
            </w:r>
          </w:p>
        </w:tc>
      </w:tr>
      <w:tr w14:paraId="69896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68" w:type="pct"/>
            <w:vAlign w:val="center"/>
          </w:tcPr>
          <w:p w14:paraId="3B7B68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bookmarkStart w:id="2" w:name="_GoBack" w:colFirst="2" w:colLast="2"/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200" w:type="pct"/>
            <w:vAlign w:val="center"/>
          </w:tcPr>
          <w:p w14:paraId="086211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运输费</w:t>
            </w:r>
          </w:p>
        </w:tc>
        <w:tc>
          <w:tcPr>
            <w:tcW w:w="1436" w:type="pct"/>
            <w:vAlign w:val="center"/>
          </w:tcPr>
          <w:p w14:paraId="0DCA6A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运输费</w:t>
            </w:r>
          </w:p>
        </w:tc>
        <w:tc>
          <w:tcPr>
            <w:tcW w:w="538" w:type="pct"/>
            <w:vAlign w:val="center"/>
          </w:tcPr>
          <w:p w14:paraId="295DCB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1项</w:t>
            </w:r>
          </w:p>
        </w:tc>
        <w:tc>
          <w:tcPr>
            <w:tcW w:w="608" w:type="pct"/>
            <w:vAlign w:val="center"/>
          </w:tcPr>
          <w:p w14:paraId="0E5C21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747" w:type="pct"/>
            <w:vAlign w:val="center"/>
          </w:tcPr>
          <w:p w14:paraId="7F7C95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</w:tr>
      <w:tr w14:paraId="1E8DA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68" w:type="pct"/>
            <w:vAlign w:val="center"/>
          </w:tcPr>
          <w:p w14:paraId="5737AD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  <w:t>总计</w:t>
            </w:r>
          </w:p>
        </w:tc>
        <w:tc>
          <w:tcPr>
            <w:tcW w:w="2046" w:type="dxa"/>
            <w:vAlign w:val="center"/>
          </w:tcPr>
          <w:p w14:paraId="0E0B4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2448" w:type="dxa"/>
            <w:vAlign w:val="center"/>
          </w:tcPr>
          <w:p w14:paraId="2A930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917" w:type="dxa"/>
            <w:vAlign w:val="center"/>
          </w:tcPr>
          <w:p w14:paraId="65055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1037" w:type="dxa"/>
            <w:vAlign w:val="center"/>
          </w:tcPr>
          <w:p w14:paraId="191CB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eastAsia="宋体"/>
                <w:b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747" w:type="pct"/>
            <w:vAlign w:val="center"/>
          </w:tcPr>
          <w:p w14:paraId="7EE7D2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b/>
                <w:sz w:val="24"/>
              </w:rPr>
            </w:pPr>
            <w:r>
              <w:rPr>
                <w:rStyle w:val="19"/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  <w:t>97637</w:t>
            </w:r>
          </w:p>
        </w:tc>
      </w:tr>
      <w:tr w14:paraId="3A7EE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68" w:type="pct"/>
            <w:vAlign w:val="center"/>
          </w:tcPr>
          <w:p w14:paraId="034FE9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200" w:type="pct"/>
            <w:vAlign w:val="center"/>
          </w:tcPr>
          <w:p w14:paraId="1F6665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36" w:type="pct"/>
            <w:vAlign w:val="center"/>
          </w:tcPr>
          <w:p w14:paraId="41E899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38" w:type="pct"/>
            <w:vAlign w:val="center"/>
          </w:tcPr>
          <w:p w14:paraId="37EC72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608" w:type="pct"/>
            <w:vAlign w:val="center"/>
          </w:tcPr>
          <w:p w14:paraId="4029C0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47" w:type="pct"/>
            <w:vAlign w:val="center"/>
          </w:tcPr>
          <w:p w14:paraId="5D2725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Style w:val="19"/>
                <w:rFonts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36B7E733">
      <w:pPr>
        <w:pStyle w:val="2"/>
        <w:widowControl/>
        <w:numPr>
          <w:ilvl w:val="0"/>
          <w:numId w:val="1"/>
        </w:numPr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r>
        <w:t>工程内容及分项报价说明</w:t>
      </w:r>
    </w:p>
    <w:p w14:paraId="11F836E5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生态岛造型工程（合计：64,170.00元）</w:t>
      </w:r>
    </w:p>
    <w:p w14:paraId="51099E3C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地面绿植（5,100.00元）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配置 60㎡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左右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高仿真 PE 环保绿植草皮</w:t>
      </w:r>
      <w:r>
        <w:rPr>
          <w:rFonts w:ascii="宋体" w:hAnsi="宋体" w:eastAsia="宋体" w:cs="宋体"/>
          <w:sz w:val="24"/>
          <w:szCs w:val="24"/>
        </w:rPr>
        <w:t>，草丝 + 抗老化底布，防火阻燃，适配阳光房室内环境，耐阴、易维护、四季常绿，打造自然生态基底。</w:t>
      </w:r>
    </w:p>
    <w:p w14:paraId="1565673B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装饰绿植（5,000.00元）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采用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150、50cm高度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塑料仿真装饰绿植</w:t>
      </w:r>
      <w:r>
        <w:rPr>
          <w:rFonts w:ascii="宋体" w:hAnsi="宋体" w:eastAsia="宋体" w:cs="宋体"/>
          <w:sz w:val="24"/>
          <w:szCs w:val="24"/>
        </w:rPr>
        <w:t>，PP/PE 环保塑料一体成型，仿真度高、防水、不掉叶、无异味；含高低错落仿真灌木、观叶植物，用于层次造景，营造蒙医药主题实训基地自然氛围。</w:t>
      </w:r>
    </w:p>
    <w:p w14:paraId="65F438C5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假山景观（8,500.00元）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定制</w:t>
      </w:r>
      <w:r>
        <w:rPr>
          <w:rStyle w:val="19"/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高度</w:t>
      </w:r>
      <w:r>
        <w:rPr>
          <w:rStyle w:val="19"/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120、80、50</w:t>
      </w:r>
      <w:r>
        <w:rPr>
          <w:rStyle w:val="19"/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cm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泡沫装饰假山</w:t>
      </w:r>
      <w:r>
        <w:rPr>
          <w:rFonts w:ascii="宋体" w:hAnsi="宋体" w:eastAsia="宋体" w:cs="宋体"/>
          <w:sz w:val="24"/>
          <w:szCs w:val="24"/>
        </w:rPr>
        <w:t>，高密度泡沫雕刻，外层仿真石漆，安全轻质；模拟自然山石纹理，兼具装饰性与安全性，与绿植搭配构建微缩景观。</w:t>
      </w:r>
    </w:p>
    <w:p w14:paraId="7E1740F0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碳化木刷木蜡油（10,070.00元）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选用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樟子松实木深度碳化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，直径 10CM，共 38 根，涂刷木蜡油，防腐防蛀防水，适配呼伦贝尔地区</w:t>
      </w:r>
      <w:r>
        <w:rPr>
          <w:rFonts w:ascii="宋体" w:hAnsi="宋体" w:eastAsia="宋体" w:cs="宋体"/>
          <w:sz w:val="24"/>
          <w:szCs w:val="24"/>
        </w:rPr>
        <w:t>气候，用于生态岛结构支撑与装饰。</w:t>
      </w:r>
    </w:p>
    <w:p w14:paraId="61B08FC2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木栈道（2,500.00元）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定制生态岛步道，采用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防腐实木板材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，防滑开槽，防腐木龙骨，表面打磨光滑无毛刺，满足人员通行需求，增</w:t>
      </w:r>
      <w:r>
        <w:rPr>
          <w:rFonts w:ascii="宋体" w:hAnsi="宋体" w:eastAsia="宋体" w:cs="宋体"/>
          <w:sz w:val="24"/>
          <w:szCs w:val="24"/>
        </w:rPr>
        <w:t>强景观互动性。</w:t>
      </w:r>
    </w:p>
    <w:p w14:paraId="75BB7E3C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长木头装饰（3,500.00元）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定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制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1m长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天然整根原木（樟子松 / 杉木）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，去皮打磨、防腐烘干，无拼接，用于生态岛造景点</w:t>
      </w:r>
      <w:r>
        <w:rPr>
          <w:rFonts w:ascii="宋体" w:hAnsi="宋体" w:eastAsia="宋体" w:cs="宋体"/>
          <w:sz w:val="24"/>
          <w:szCs w:val="24"/>
        </w:rPr>
        <w:t>缀，还原自然场景，契合蒙医药 “天人合一” 理念。</w:t>
      </w:r>
    </w:p>
    <w:p w14:paraId="6F94B2C9">
      <w:pPr>
        <w:pStyle w:val="11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生态岛底座（28,500.00元）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：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采用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镀锌轻钢龙骨骨架 + 防火环保石膏板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，内置 LED 低压软灯带，表面环保水性漆</w:t>
      </w:r>
      <w:r>
        <w:rPr>
          <w:rFonts w:ascii="宋体" w:hAnsi="宋体" w:eastAsia="宋体" w:cs="宋体"/>
          <w:sz w:val="24"/>
          <w:szCs w:val="24"/>
        </w:rPr>
        <w:t>，打造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尺寸5.5*3m</w:t>
      </w:r>
      <w:r>
        <w:rPr>
          <w:rFonts w:ascii="宋体" w:hAnsi="宋体" w:eastAsia="宋体" w:cs="宋体"/>
          <w:sz w:val="24"/>
          <w:szCs w:val="24"/>
        </w:rPr>
        <w:t>一体化生态岛基底，承重、防水、灯光效果稳定。</w:t>
      </w:r>
    </w:p>
    <w:p w14:paraId="67E2026B">
      <w:pPr>
        <w:pStyle w:val="11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b w:val="0"/>
          <w:color w:val="000000"/>
          <w:sz w:val="24"/>
          <w:szCs w:val="24"/>
        </w:rPr>
      </w:pPr>
      <w:r>
        <w:drawing>
          <wp:inline distT="0" distB="0" distL="114300" distR="114300">
            <wp:extent cx="3874770" cy="2566670"/>
            <wp:effectExtent l="0" t="0" r="1143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5A77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背景墙工程（15,000.00元）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整体尺寸</w:t>
      </w:r>
      <w:r>
        <w:rPr>
          <w:rFonts w:hint="eastAsia" w:ascii="宋体" w:hAnsi="宋体" w:eastAsia="宋体" w:cs="宋体"/>
          <w:sz w:val="24"/>
          <w:szCs w:val="24"/>
        </w:rPr>
        <w:t>10.9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*</w:t>
      </w:r>
      <w:r>
        <w:rPr>
          <w:rFonts w:hint="eastAsia" w:ascii="宋体" w:hAnsi="宋体" w:eastAsia="宋体" w:cs="宋体"/>
          <w:sz w:val="24"/>
          <w:szCs w:val="24"/>
        </w:rPr>
        <w:t>3m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采用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木工板打底 + 高端宣绒布饰面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，搭配 LED 灯带、进口亚克力立体字及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迷你发光字（亚克力面板 + LED 模组 + 防水密封结构）</w:t>
      </w:r>
      <w:r>
        <w:rPr>
          <w:rFonts w:ascii="宋体" w:hAnsi="宋体" w:eastAsia="宋体" w:cs="宋体"/>
          <w:sz w:val="24"/>
          <w:szCs w:val="24"/>
        </w:rPr>
        <w:t>，亮度均匀、质感精致、持久耐用，满足蒙医药虚拟仿真实训基地文化展示与氛围营造，含设计、制作、安装及后期调试服务。</w:t>
      </w:r>
    </w:p>
    <w:p w14:paraId="376DC4F8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0" w:firstLineChars="0"/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drawing>
          <wp:inline distT="0" distB="0" distL="114300" distR="114300">
            <wp:extent cx="3977640" cy="1977390"/>
            <wp:effectExtent l="0" t="0" r="38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59B2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横梁发光字工程（4,500.00元）</w:t>
      </w:r>
      <w:r>
        <w:rPr>
          <w:rFonts w:ascii="宋体" w:hAnsi="宋体" w:eastAsia="宋体" w:cs="宋体"/>
          <w:sz w:val="24"/>
          <w:szCs w:val="24"/>
        </w:rPr>
        <w:t>定制 10 个 60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*</w:t>
      </w:r>
      <w:r>
        <w:rPr>
          <w:rFonts w:ascii="宋体" w:hAnsi="宋体" w:eastAsia="宋体" w:cs="宋体"/>
          <w:sz w:val="24"/>
          <w:szCs w:val="24"/>
        </w:rPr>
        <w:t>60cm 发光字，采用</w:t>
      </w:r>
      <w:r>
        <w:rPr>
          <w:rStyle w:val="19"/>
          <w:rFonts w:ascii="宋体" w:hAnsi="宋体" w:eastAsia="宋体" w:cs="宋体"/>
          <w:b w:val="0"/>
          <w:bCs w:val="0"/>
          <w:color w:val="000000"/>
          <w:sz w:val="24"/>
          <w:szCs w:val="24"/>
        </w:rPr>
        <w:t>加厚亚克力面板 + 金属围边</w:t>
      </w:r>
      <w:r>
        <w:rPr>
          <w:rFonts w:ascii="宋体" w:hAnsi="宋体" w:eastAsia="宋体" w:cs="宋体"/>
          <w:sz w:val="24"/>
          <w:szCs w:val="24"/>
        </w:rPr>
        <w:t>，内置高亮 LED 模组光源，镀锌防锈背板，防水防尘，适配阳光房横梁安装。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清晰展示项目或基地标识，兼具美观性与耐用性。</w:t>
      </w:r>
    </w:p>
    <w:p w14:paraId="5A3715C3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0" w:firstLineChars="0"/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drawing>
          <wp:inline distT="0" distB="0" distL="114300" distR="114300">
            <wp:extent cx="4081780" cy="1848485"/>
            <wp:effectExtent l="0" t="0" r="13970" b="18415"/>
            <wp:docPr id="4" name="图片 4" descr="2f8aba4a4a45f64e0c6ff3dde3e3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8aba4a4a45f64e0c6ff3dde3e35593"/>
                    <pic:cNvPicPr>
                      <a:picLocks noChangeAspect="1"/>
                    </pic:cNvPicPr>
                  </pic:nvPicPr>
                  <pic:blipFill>
                    <a:blip r:embed="rId8"/>
                    <a:srcRect t="28134" b="11480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8685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安装费（12,000.00元）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包含所有项目的现场安装、调试、成品保护及施工辅材费用，施工过程严格遵循建筑装饰工程安全规范，适配阳光房场地条件，保障施工质量与进度。</w:t>
      </w:r>
    </w:p>
    <w:p w14:paraId="46C59F21"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Style w:val="19"/>
          <w:rFonts w:ascii="Times New Roman" w:hAnsi="Times New Roman" w:eastAsia="宋体" w:cs="Times New Roman"/>
          <w:b/>
          <w:color w:val="000000"/>
          <w:sz w:val="24"/>
          <w:szCs w:val="24"/>
        </w:rPr>
        <w:t>运输费（2,000.00元）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包含所有材料、设备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>运送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至项目现场的费用，含装卸、包装及运输保险，确保材料完好送达呼伦贝尔职业技术学院项目现场。</w:t>
      </w:r>
    </w:p>
    <w:p w14:paraId="74FF4565">
      <w:pPr>
        <w:pStyle w:val="2"/>
        <w:widowControl/>
        <w:numPr>
          <w:ilvl w:val="0"/>
          <w:numId w:val="1"/>
        </w:numPr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r>
        <w:t>分项明细报价</w:t>
      </w:r>
    </w:p>
    <w:tbl>
      <w:tblPr>
        <w:tblStyle w:val="1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4"/>
        <w:gridCol w:w="3921"/>
        <w:gridCol w:w="1190"/>
        <w:gridCol w:w="1841"/>
      </w:tblGrid>
      <w:tr w14:paraId="4EB7C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70A47A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项目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2F3AAA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规格型号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46A0C6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单价（元）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8069DB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备注</w:t>
            </w:r>
          </w:p>
        </w:tc>
      </w:tr>
      <w:tr w14:paraId="37CB8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170354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生态岛造型及装饰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64619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地面绿植、装饰绿植、假山、碳化木、木栈道、长木头、底座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4BC2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91170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1D903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25CC1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AA46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背景墙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04C9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木工造型+宣绒布+灯带+亚克力字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B245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15000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64FF4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68984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049F4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横梁发光字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E4042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超级发光字60*60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AD96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4500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7F80C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107C9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9FC27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安装费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56F4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现场安装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4E2BA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12000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9823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1081C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FF5AF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运输费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4800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材料运输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BA392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EB61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78BD12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A2F59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税金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A27C2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FA921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967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8E9BD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</w:tr>
      <w:tr w14:paraId="2A8DB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A7B8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23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3270B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71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7336E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9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97637</w:t>
            </w:r>
          </w:p>
        </w:tc>
        <w:tc>
          <w:tcPr>
            <w:tcW w:w="110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9914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含税含运费，可对公付款</w:t>
            </w:r>
          </w:p>
        </w:tc>
      </w:tr>
    </w:tbl>
    <w:p w14:paraId="27DAA13B">
      <w:pPr>
        <w:pStyle w:val="2"/>
        <w:widowControl/>
        <w:numPr>
          <w:ilvl w:val="0"/>
          <w:numId w:val="1"/>
        </w:numPr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r>
        <w:t>价格说明</w:t>
      </w:r>
    </w:p>
    <w:p w14:paraId="0D5DDBB4">
      <w:pPr>
        <w:pStyle w:val="11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</w:rPr>
        <w:t>质保服务：质保期为验收合格后一年。</w:t>
      </w:r>
    </w:p>
    <w:p w14:paraId="42A4BED0">
      <w:pPr>
        <w:pStyle w:val="11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leftChars="0" w:firstLine="480" w:firstLineChars="0"/>
        <w:rPr>
          <w:rFonts w:ascii="Times New Roman" w:hAnsi="Times New Roman" w:eastAsia="宋体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</w:rPr>
        <w:t>支持签订正式合同、开具增值税专用发票。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676EF">
    <w:pPr>
      <w:pStyle w:val="1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B2AF73"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B2AF73">
                    <w:pPr>
                      <w:pStyle w:val="12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11273">
    <w:pPr>
      <w:pStyle w:val="13"/>
      <w:jc w:val="center"/>
      <w:rPr>
        <w:rFonts w:hint="eastAsia"/>
      </w:rPr>
    </w:pPr>
    <w:r>
      <w:rPr>
        <w:rFonts w:hint="eastAsia"/>
        <w:b/>
        <w:bCs/>
        <w:sz w:val="36"/>
        <w:szCs w:val="36"/>
      </w:rPr>
      <w:t>呼伦贝尔职业技术学院蒙医药虚拟仿真实训基地建设项目-阳光房项目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B283A6"/>
    <w:multiLevelType w:val="singleLevel"/>
    <w:tmpl w:val="8CB283A6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1">
    <w:nsid w:val="20A87760"/>
    <w:multiLevelType w:val="singleLevel"/>
    <w:tmpl w:val="20A87760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2">
    <w:nsid w:val="76F4131F"/>
    <w:multiLevelType w:val="singleLevel"/>
    <w:tmpl w:val="76F4131F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5B"/>
    <w:rsid w:val="00025ACC"/>
    <w:rsid w:val="00033660"/>
    <w:rsid w:val="000415A8"/>
    <w:rsid w:val="0006052F"/>
    <w:rsid w:val="00074AF9"/>
    <w:rsid w:val="00085B19"/>
    <w:rsid w:val="000A6AE5"/>
    <w:rsid w:val="000C56DE"/>
    <w:rsid w:val="000F1A23"/>
    <w:rsid w:val="00106E09"/>
    <w:rsid w:val="00113690"/>
    <w:rsid w:val="001224C2"/>
    <w:rsid w:val="0012250E"/>
    <w:rsid w:val="0013263E"/>
    <w:rsid w:val="00141B76"/>
    <w:rsid w:val="00144623"/>
    <w:rsid w:val="00145AB5"/>
    <w:rsid w:val="001554EE"/>
    <w:rsid w:val="001734B7"/>
    <w:rsid w:val="00193F2F"/>
    <w:rsid w:val="001B3631"/>
    <w:rsid w:val="001C5DE6"/>
    <w:rsid w:val="001E22C3"/>
    <w:rsid w:val="00216628"/>
    <w:rsid w:val="00217529"/>
    <w:rsid w:val="00243D57"/>
    <w:rsid w:val="00250B18"/>
    <w:rsid w:val="00270D5C"/>
    <w:rsid w:val="002821F4"/>
    <w:rsid w:val="00284078"/>
    <w:rsid w:val="002A04F3"/>
    <w:rsid w:val="002D4DB8"/>
    <w:rsid w:val="002D7E31"/>
    <w:rsid w:val="003149F2"/>
    <w:rsid w:val="003871B6"/>
    <w:rsid w:val="003A3E0C"/>
    <w:rsid w:val="003E7DEE"/>
    <w:rsid w:val="00414D3A"/>
    <w:rsid w:val="00427554"/>
    <w:rsid w:val="00445F12"/>
    <w:rsid w:val="004508E7"/>
    <w:rsid w:val="004A0B86"/>
    <w:rsid w:val="004D37B9"/>
    <w:rsid w:val="004F307B"/>
    <w:rsid w:val="005135A5"/>
    <w:rsid w:val="005256B6"/>
    <w:rsid w:val="00535943"/>
    <w:rsid w:val="005A48FE"/>
    <w:rsid w:val="005E0559"/>
    <w:rsid w:val="007035CD"/>
    <w:rsid w:val="00710698"/>
    <w:rsid w:val="00744A68"/>
    <w:rsid w:val="00750322"/>
    <w:rsid w:val="00751D4B"/>
    <w:rsid w:val="00756F72"/>
    <w:rsid w:val="0076041D"/>
    <w:rsid w:val="00762E21"/>
    <w:rsid w:val="007806F1"/>
    <w:rsid w:val="00782097"/>
    <w:rsid w:val="007E76F9"/>
    <w:rsid w:val="00806266"/>
    <w:rsid w:val="0082210C"/>
    <w:rsid w:val="0083576B"/>
    <w:rsid w:val="00845C4F"/>
    <w:rsid w:val="008546BA"/>
    <w:rsid w:val="008B6376"/>
    <w:rsid w:val="008F4BCB"/>
    <w:rsid w:val="00907953"/>
    <w:rsid w:val="00953B86"/>
    <w:rsid w:val="009648E4"/>
    <w:rsid w:val="00970274"/>
    <w:rsid w:val="009832F1"/>
    <w:rsid w:val="00A30824"/>
    <w:rsid w:val="00A53170"/>
    <w:rsid w:val="00A62CDE"/>
    <w:rsid w:val="00A7789D"/>
    <w:rsid w:val="00A77EC7"/>
    <w:rsid w:val="00AD2673"/>
    <w:rsid w:val="00AD515A"/>
    <w:rsid w:val="00AF3E82"/>
    <w:rsid w:val="00B2293B"/>
    <w:rsid w:val="00B652BC"/>
    <w:rsid w:val="00B87969"/>
    <w:rsid w:val="00B95BD0"/>
    <w:rsid w:val="00BA716F"/>
    <w:rsid w:val="00BE23CC"/>
    <w:rsid w:val="00C23A18"/>
    <w:rsid w:val="00C5169C"/>
    <w:rsid w:val="00CA20FE"/>
    <w:rsid w:val="00CD3FD1"/>
    <w:rsid w:val="00CD657B"/>
    <w:rsid w:val="00D01AAB"/>
    <w:rsid w:val="00D459C1"/>
    <w:rsid w:val="00D702B3"/>
    <w:rsid w:val="00D77665"/>
    <w:rsid w:val="00DA410E"/>
    <w:rsid w:val="00DD3F5B"/>
    <w:rsid w:val="00DE0C37"/>
    <w:rsid w:val="00DF66B3"/>
    <w:rsid w:val="00E51B72"/>
    <w:rsid w:val="00E538F9"/>
    <w:rsid w:val="00E55215"/>
    <w:rsid w:val="00E6215B"/>
    <w:rsid w:val="00E67244"/>
    <w:rsid w:val="00E80034"/>
    <w:rsid w:val="00E970F9"/>
    <w:rsid w:val="00E97DB8"/>
    <w:rsid w:val="00ED0669"/>
    <w:rsid w:val="00ED2004"/>
    <w:rsid w:val="00ED67C8"/>
    <w:rsid w:val="00EF2285"/>
    <w:rsid w:val="00F10ABD"/>
    <w:rsid w:val="00F22510"/>
    <w:rsid w:val="00F429A7"/>
    <w:rsid w:val="00FE55F6"/>
    <w:rsid w:val="02D96C81"/>
    <w:rsid w:val="05C313AC"/>
    <w:rsid w:val="07530BCB"/>
    <w:rsid w:val="119D51A7"/>
    <w:rsid w:val="13741F37"/>
    <w:rsid w:val="1881312C"/>
    <w:rsid w:val="1A747F5C"/>
    <w:rsid w:val="20BD5386"/>
    <w:rsid w:val="214B47C1"/>
    <w:rsid w:val="228C2DF9"/>
    <w:rsid w:val="24EC5DD1"/>
    <w:rsid w:val="265E4AAD"/>
    <w:rsid w:val="2C6C5D8C"/>
    <w:rsid w:val="34036C94"/>
    <w:rsid w:val="373D46CB"/>
    <w:rsid w:val="3B051543"/>
    <w:rsid w:val="3ECA350E"/>
    <w:rsid w:val="518E2EC7"/>
    <w:rsid w:val="59A463AB"/>
    <w:rsid w:val="5A096502"/>
    <w:rsid w:val="5F0E6369"/>
    <w:rsid w:val="646E3114"/>
    <w:rsid w:val="6D4F64CA"/>
    <w:rsid w:val="6F2D45E9"/>
    <w:rsid w:val="70195098"/>
    <w:rsid w:val="7990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bidi="ar-SA"/>
    </w:rPr>
  </w:style>
  <w:style w:type="paragraph" w:styleId="3">
    <w:name w:val="heading 2"/>
    <w:next w:val="1"/>
    <w:unhideWhenUsed/>
    <w:qFormat/>
    <w:uiPriority w:val="9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bidi="ar-SA"/>
    </w:rPr>
  </w:style>
  <w:style w:type="paragraph" w:styleId="4">
    <w:name w:val="heading 3"/>
    <w:next w:val="1"/>
    <w:semiHidden/>
    <w:unhideWhenUsed/>
    <w:qFormat/>
    <w:uiPriority w:val="9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bidi="ar-SA"/>
    </w:rPr>
  </w:style>
  <w:style w:type="paragraph" w:styleId="5">
    <w:name w:val="heading 4"/>
    <w:next w:val="1"/>
    <w:semiHidden/>
    <w:unhideWhenUsed/>
    <w:qFormat/>
    <w:uiPriority w:val="9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6">
    <w:name w:val="heading 5"/>
    <w:next w:val="1"/>
    <w:semiHidden/>
    <w:unhideWhenUsed/>
    <w:qFormat/>
    <w:uiPriority w:val="9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7">
    <w:name w:val="heading 6"/>
    <w:next w:val="1"/>
    <w:semiHidden/>
    <w:unhideWhenUsed/>
    <w:qFormat/>
    <w:uiPriority w:val="9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bidi="ar-SA"/>
    </w:rPr>
  </w:style>
  <w:style w:type="paragraph" w:styleId="8">
    <w:name w:val="heading 7"/>
    <w:next w:val="1"/>
    <w:semiHidden/>
    <w:unhideWhenUsed/>
    <w:qFormat/>
    <w:uiPriority w:val="9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bidi="ar-SA"/>
    </w:rPr>
  </w:style>
  <w:style w:type="paragraph" w:styleId="9">
    <w:name w:val="heading 8"/>
    <w:next w:val="1"/>
    <w:semiHidden/>
    <w:unhideWhenUsed/>
    <w:qFormat/>
    <w:uiPriority w:val="9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bidi="ar-SA"/>
    </w:rPr>
  </w:style>
  <w:style w:type="paragraph" w:styleId="10">
    <w:name w:val="heading 9"/>
    <w:next w:val="1"/>
    <w:semiHidden/>
    <w:unhideWhenUsed/>
    <w:qFormat/>
    <w:uiPriority w:val="9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bidi="ar-SA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semiHidden/>
    <w:unhideWhenUsed/>
    <w:qFormat/>
    <w:uiPriority w:val="99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Subtitle"/>
    <w:qFormat/>
    <w:uiPriority w:val="11"/>
    <w:pPr>
      <w:widowControl w:val="0"/>
      <w:adjustRightInd w:val="0"/>
      <w:spacing w:before="100" w:after="100" w:line="240" w:lineRule="auto"/>
      <w:jc w:val="center"/>
      <w:outlineLvl w:val="9"/>
    </w:pPr>
    <w:rPr>
      <w:rFonts w:ascii="Times New Roman" w:hAnsi="Times New Roman" w:eastAsia="黑体" w:cs="Times New Roman"/>
      <w:kern w:val="28"/>
      <w:sz w:val="32"/>
      <w:szCs w:val="24"/>
      <w:lang w:bidi="ar-SA"/>
    </w:rPr>
  </w:style>
  <w:style w:type="paragraph" w:styleId="15">
    <w:name w:val="Title"/>
    <w:qFormat/>
    <w:uiPriority w:val="1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CFF974-9709-4525-8274-AB0FFBA156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1481</Words>
  <Characters>1715</Characters>
  <Lines>109</Lines>
  <Paragraphs>30</Paragraphs>
  <TotalTime>7</TotalTime>
  <ScaleCrop>false</ScaleCrop>
  <LinksUpToDate>false</LinksUpToDate>
  <CharactersWithSpaces>1773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2026-03-30T08:04:00Z</dcterms:created>
  <dc:creator>Administrator</dc:creator>
  <cp:lastModifiedBy>朱</cp:lastModifiedBy>
  <dcterms:modified xsi:type="dcterms:W3CDTF">2026-05-19T09:10:32Z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eyJoZGlkIjoiNzBjNzc1NWFhYWMwOTIxYTk5MTk2NGFlMzU1NWRlY2IiLCJ1c2VySWQiOiIzNDc5Njg2ODAifQ==</vt:lpwstr>
  </property>
  <property fmtid="{D5CDD505-2E9C-101B-9397-08002B2CF9AE}" pid="3" name="KSOProductBuildVer">
    <vt:lpwstr>2052-12.1.0.26375</vt:lpwstr>
  </property>
  <property fmtid="{D5CDD505-2E9C-101B-9397-08002B2CF9AE}" pid="4" name="ICV">
    <vt:lpwstr>4D7FCDFF4A5548569E183D6664F4811C_13</vt:lpwstr>
  </property>
</Properties>
</file>